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7" w:rsidRPr="000433F3" w:rsidRDefault="001A5C77" w:rsidP="001A5C77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0433F3">
        <w:rPr>
          <w:rFonts w:ascii="Calibri" w:hAnsi="Calibri"/>
          <w:sz w:val="26"/>
          <w:szCs w:val="26"/>
        </w:rPr>
        <w:t>No i cóż, że trzynastka.</w:t>
      </w:r>
    </w:p>
    <w:p w:rsidR="001A5C77" w:rsidRPr="000433F3" w:rsidRDefault="001A5C77" w:rsidP="001A5C77">
      <w:pPr>
        <w:spacing w:line="360" w:lineRule="auto"/>
        <w:jc w:val="both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sz w:val="26"/>
          <w:szCs w:val="26"/>
        </w:rPr>
        <w:t>–</w:t>
      </w:r>
      <w:r w:rsidRPr="000433F3">
        <w:rPr>
          <w:rFonts w:ascii="Calibri" w:hAnsi="Calibri"/>
          <w:sz w:val="26"/>
          <w:szCs w:val="26"/>
        </w:rPr>
        <w:t xml:space="preserve">  Wiedziałem</w:t>
      </w:r>
      <w:proofErr w:type="gramEnd"/>
      <w:r w:rsidRPr="000433F3">
        <w:rPr>
          <w:rFonts w:ascii="Calibri" w:hAnsi="Calibri"/>
          <w:sz w:val="26"/>
          <w:szCs w:val="26"/>
        </w:rPr>
        <w:t xml:space="preserve">, że  każda trzynastka przynosi pecha – wykrztusił przez zęby Ambroży Żółtko, gdy nauczyciel wpisywał mu szóstą już, niezasłużoną w jego mniemaniu,  jedynkę z matematyki.  Po tym wydarzeniu, </w:t>
      </w:r>
      <w:r w:rsidRPr="00CF292E">
        <w:rPr>
          <w:rFonts w:ascii="Calibri" w:hAnsi="Calibri"/>
          <w:color w:val="000000" w:themeColor="text1"/>
          <w:sz w:val="26"/>
          <w:szCs w:val="26"/>
        </w:rPr>
        <w:t>niebudzącym</w:t>
      </w:r>
      <w:r w:rsidRPr="000433F3">
        <w:rPr>
          <w:rFonts w:ascii="Calibri" w:hAnsi="Calibri"/>
          <w:sz w:val="26"/>
          <w:szCs w:val="26"/>
        </w:rPr>
        <w:t xml:space="preserve"> nadziei na świetlaną przyszłość w dziedzinie nauk ścisłych, mój kumpel opadł z gracją nosorożca na krzesło i zatopiwszy wzrok ponad horyzontem, stracił kontakt ze współczującymi mu w bólu kolegami, do których również ja należałem. Natarczywa myśl nie pozwoliła mi jednak bezkrytycznie wspierać koleg</w:t>
      </w:r>
      <w:r>
        <w:rPr>
          <w:rFonts w:ascii="Calibri" w:hAnsi="Calibri"/>
          <w:sz w:val="26"/>
          <w:szCs w:val="26"/>
        </w:rPr>
        <w:t>i</w:t>
      </w:r>
      <w:r w:rsidRPr="000433F3">
        <w:rPr>
          <w:rFonts w:ascii="Calibri" w:hAnsi="Calibri"/>
          <w:sz w:val="26"/>
          <w:szCs w:val="26"/>
        </w:rPr>
        <w:t>. Bo przecież skoro rzutki trzecioklasista nie potrafi wyliczyć różnicy liczb nieparzystych i zmierzyć długości krótszego boku prostokąta, to chyba nie może też oczekiwać sukcesów. Na przerwie postanowiłem obalić teorię Ambrożego i ostrożnie wskazać mu na przyczynę porażki. Zachętą było osobiste przekonanie, że trzynastka to liczba jak każda (</w:t>
      </w:r>
      <w:proofErr w:type="gramStart"/>
      <w:r w:rsidRPr="000433F3">
        <w:rPr>
          <w:rFonts w:ascii="Calibri" w:hAnsi="Calibri"/>
          <w:sz w:val="26"/>
          <w:szCs w:val="26"/>
        </w:rPr>
        <w:t>tyle że</w:t>
      </w:r>
      <w:proofErr w:type="gramEnd"/>
      <w:r w:rsidRPr="000433F3">
        <w:rPr>
          <w:rFonts w:ascii="Calibri" w:hAnsi="Calibri"/>
          <w:sz w:val="26"/>
          <w:szCs w:val="26"/>
        </w:rPr>
        <w:t xml:space="preserve"> dwucyfrowa), od której to nie zależy ani pech, ani szczęście. A poza tym trzynasty to również dzień moich urodzin, numer w dzienniku oraz liczba chłopaków w naszej klasie. Należałem do szczęśliwców, </w:t>
      </w:r>
      <w:proofErr w:type="gramStart"/>
      <w:r w:rsidRPr="000433F3">
        <w:rPr>
          <w:rFonts w:ascii="Calibri" w:hAnsi="Calibri"/>
          <w:sz w:val="26"/>
          <w:szCs w:val="26"/>
        </w:rPr>
        <w:t>na  których</w:t>
      </w:r>
      <w:proofErr w:type="gramEnd"/>
      <w:r w:rsidRPr="000433F3">
        <w:rPr>
          <w:rFonts w:ascii="Calibri" w:hAnsi="Calibri"/>
          <w:sz w:val="26"/>
          <w:szCs w:val="26"/>
        </w:rPr>
        <w:t xml:space="preserve"> nie działały ani magiczne liczby, ani czarne koty, stłuczone lusterka czy też napotkani kominiarze. Szansy na sukces w szkole nie zwiększałem czterolistną koniczyną, słonikiem z trąbą do góry lub innymi gadżetami z tej serii, ale po prostu systematyczną pracą. Aby więc przekonać Ambrożego, że przesądy są absurdem, postanowiłem pomóc mu zgłębić nielubianą przez niego, a moją ulubioną dziedzinę, o której </w:t>
      </w:r>
      <w:r w:rsidRPr="00C5754A">
        <w:rPr>
          <w:rFonts w:ascii="Calibri" w:hAnsi="Calibri"/>
          <w:color w:val="000000" w:themeColor="text1"/>
          <w:sz w:val="26"/>
          <w:szCs w:val="26"/>
        </w:rPr>
        <w:t xml:space="preserve">inni </w:t>
      </w:r>
      <w:r w:rsidRPr="000433F3">
        <w:rPr>
          <w:rFonts w:ascii="Calibri" w:hAnsi="Calibri"/>
          <w:sz w:val="26"/>
          <w:szCs w:val="26"/>
        </w:rPr>
        <w:t xml:space="preserve">mówią królowa nauk, czyli matematykę. Niezbyt chętnie porzuciłem </w:t>
      </w:r>
      <w:proofErr w:type="gramStart"/>
      <w:r w:rsidRPr="000433F3">
        <w:rPr>
          <w:rFonts w:ascii="Calibri" w:hAnsi="Calibri"/>
          <w:sz w:val="26"/>
          <w:szCs w:val="26"/>
        </w:rPr>
        <w:t>zabawę  najnowszym</w:t>
      </w:r>
      <w:proofErr w:type="gramEnd"/>
      <w:r w:rsidRPr="000433F3">
        <w:rPr>
          <w:rFonts w:ascii="Calibri" w:hAnsi="Calibri"/>
          <w:sz w:val="26"/>
          <w:szCs w:val="26"/>
        </w:rPr>
        <w:t xml:space="preserve"> </w:t>
      </w:r>
      <w:proofErr w:type="spellStart"/>
      <w:r w:rsidRPr="000433F3">
        <w:rPr>
          <w:rFonts w:ascii="Calibri" w:hAnsi="Calibri"/>
          <w:sz w:val="26"/>
          <w:szCs w:val="26"/>
        </w:rPr>
        <w:t>smartfonem</w:t>
      </w:r>
      <w:proofErr w:type="spellEnd"/>
      <w:r w:rsidRPr="000433F3">
        <w:rPr>
          <w:rFonts w:ascii="Calibri" w:hAnsi="Calibri"/>
          <w:sz w:val="26"/>
          <w:szCs w:val="26"/>
        </w:rPr>
        <w:t xml:space="preserve"> taty  z tysiącem możliwości w różnych aplikacjach oraz odłożyłem konsolę z  </w:t>
      </w:r>
      <w:proofErr w:type="spellStart"/>
      <w:r w:rsidRPr="00CF292E">
        <w:rPr>
          <w:rFonts w:ascii="Calibri" w:hAnsi="Calibri"/>
          <w:color w:val="000000" w:themeColor="text1"/>
          <w:sz w:val="26"/>
          <w:szCs w:val="26"/>
        </w:rPr>
        <w:t>Avatar</w:t>
      </w:r>
      <w:proofErr w:type="spellEnd"/>
      <w:r w:rsidRPr="000433F3">
        <w:rPr>
          <w:rFonts w:ascii="Calibri" w:hAnsi="Calibri"/>
          <w:sz w:val="26"/>
          <w:szCs w:val="26"/>
        </w:rPr>
        <w:t xml:space="preserve"> </w:t>
      </w:r>
      <w:proofErr w:type="spellStart"/>
      <w:r w:rsidRPr="000433F3">
        <w:rPr>
          <w:rFonts w:ascii="Calibri" w:hAnsi="Calibri"/>
          <w:sz w:val="26"/>
          <w:szCs w:val="26"/>
        </w:rPr>
        <w:t>Kinect</w:t>
      </w:r>
      <w:proofErr w:type="spellEnd"/>
      <w:r w:rsidRPr="000433F3">
        <w:rPr>
          <w:rFonts w:ascii="Calibri" w:hAnsi="Calibri"/>
          <w:sz w:val="26"/>
          <w:szCs w:val="26"/>
        </w:rPr>
        <w:t xml:space="preserve">,  by mieć czas dla przyjaciela. Popijając porzeczkową herbatkę i chrupiąc orzechowe ciasteczka </w:t>
      </w:r>
      <w:proofErr w:type="gramStart"/>
      <w:r w:rsidRPr="000433F3">
        <w:rPr>
          <w:rFonts w:ascii="Calibri" w:hAnsi="Calibri"/>
          <w:sz w:val="26"/>
          <w:szCs w:val="26"/>
        </w:rPr>
        <w:t>z  żurawiną</w:t>
      </w:r>
      <w:proofErr w:type="gramEnd"/>
      <w:r w:rsidRPr="000433F3">
        <w:rPr>
          <w:rFonts w:ascii="Calibri" w:hAnsi="Calibri"/>
          <w:sz w:val="26"/>
          <w:szCs w:val="26"/>
        </w:rPr>
        <w:t xml:space="preserve">, Ambroży starał się mocno wytężać lewą półkulę mózgu odpowiedzialną za logiczne myślenie. Po wielogodzinnych wyjaśnieniach wzbogaconych przykładami pszczółek, żuczków, grzybków, czy jabłuszek przyjaciel w okamgnieniu tworzył zbiory liczb </w:t>
      </w:r>
      <w:proofErr w:type="gramStart"/>
      <w:r w:rsidRPr="000433F3">
        <w:rPr>
          <w:rFonts w:ascii="Calibri" w:hAnsi="Calibri"/>
          <w:sz w:val="26"/>
          <w:szCs w:val="26"/>
        </w:rPr>
        <w:t>nieparzystych,  świetnie</w:t>
      </w:r>
      <w:proofErr w:type="gramEnd"/>
      <w:r w:rsidRPr="000433F3">
        <w:rPr>
          <w:rFonts w:ascii="Calibri" w:hAnsi="Calibri"/>
          <w:sz w:val="26"/>
          <w:szCs w:val="26"/>
        </w:rPr>
        <w:t xml:space="preserve"> też mnożył, ważył, mierzył. Nasza przyjaźń zacieśniała się coraz bardziej wraz z kolejną partią zadań jak </w:t>
      </w:r>
      <w:proofErr w:type="gramStart"/>
      <w:r w:rsidRPr="000433F3">
        <w:rPr>
          <w:rFonts w:ascii="Calibri" w:hAnsi="Calibri"/>
          <w:sz w:val="26"/>
          <w:szCs w:val="26"/>
        </w:rPr>
        <w:t>również  torbą</w:t>
      </w:r>
      <w:proofErr w:type="gramEnd"/>
      <w:r w:rsidRPr="000433F3">
        <w:rPr>
          <w:rFonts w:ascii="Calibri" w:hAnsi="Calibri"/>
          <w:sz w:val="26"/>
          <w:szCs w:val="26"/>
        </w:rPr>
        <w:t xml:space="preserve"> wspólnie zjedzonej, prażonej kukurydzy. Aż w </w:t>
      </w:r>
      <w:proofErr w:type="gramStart"/>
      <w:r w:rsidRPr="000433F3">
        <w:rPr>
          <w:rFonts w:ascii="Calibri" w:hAnsi="Calibri"/>
          <w:sz w:val="26"/>
          <w:szCs w:val="26"/>
        </w:rPr>
        <w:t>końcu  nadszedł</w:t>
      </w:r>
      <w:proofErr w:type="gramEnd"/>
      <w:r w:rsidRPr="000433F3">
        <w:rPr>
          <w:rFonts w:ascii="Calibri" w:hAnsi="Calibri"/>
          <w:sz w:val="26"/>
          <w:szCs w:val="26"/>
        </w:rPr>
        <w:t xml:space="preserve"> ten dzień i to właśnie 13 maja,  gdy </w:t>
      </w:r>
      <w:r w:rsidRPr="000433F3">
        <w:rPr>
          <w:rFonts w:ascii="Calibri" w:hAnsi="Calibri"/>
          <w:sz w:val="26"/>
          <w:szCs w:val="26"/>
        </w:rPr>
        <w:lastRenderedPageBreak/>
        <w:t>Ambrożemu udało się poprawić na ocenę dostateczną. Wtedy też, mój sympatyczny kolega, na przekór wszystkiemu postanowił założyć Towarzystwo Przyjaciół Trzynastek, Czarnych Kotów i Miłośników Matematyki włącznie, w którym funkcję wiceprezesa zaproponował mnie.</w:t>
      </w:r>
    </w:p>
    <w:p w:rsidR="001A5C77" w:rsidRDefault="001A5C77" w:rsidP="001A5C77">
      <w:pPr>
        <w:pStyle w:val="NormalnyWeb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C2609" w:rsidRDefault="002C2609"/>
    <w:sectPr w:rsidR="002C2609" w:rsidSect="002C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A5C77"/>
    <w:rsid w:val="001A5C77"/>
    <w:rsid w:val="002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A5C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Resakowska</dc:creator>
  <cp:keywords/>
  <dc:description/>
  <cp:lastModifiedBy>Joanna Resakowska</cp:lastModifiedBy>
  <cp:revision>1</cp:revision>
  <dcterms:created xsi:type="dcterms:W3CDTF">2015-06-02T11:12:00Z</dcterms:created>
  <dcterms:modified xsi:type="dcterms:W3CDTF">2015-06-02T11:15:00Z</dcterms:modified>
</cp:coreProperties>
</file>